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4673" w:rsidRPr="009A1CA2" w:rsidRDefault="00634673" w:rsidP="00634673">
      <w:pPr>
        <w:suppressAutoHyphens/>
        <w:jc w:val="righ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Проект</w:t>
      </w:r>
    </w:p>
    <w:p w:rsidR="00634673" w:rsidRPr="009A1CA2" w:rsidRDefault="00634673" w:rsidP="00634673">
      <w:pPr>
        <w:suppressAutoHyphens/>
        <w:jc w:val="center"/>
        <w:rPr>
          <w:sz w:val="28"/>
          <w:szCs w:val="28"/>
          <w:lang w:eastAsia="ar-SA"/>
        </w:rPr>
      </w:pPr>
    </w:p>
    <w:p w:rsidR="00634673" w:rsidRPr="009A1CA2" w:rsidRDefault="00634673" w:rsidP="00634673">
      <w:pPr>
        <w:suppressAutoHyphens/>
        <w:jc w:val="center"/>
        <w:rPr>
          <w:sz w:val="28"/>
          <w:szCs w:val="28"/>
          <w:lang w:eastAsia="ar-SA"/>
        </w:rPr>
      </w:pPr>
      <w:r w:rsidRPr="009A1CA2">
        <w:rPr>
          <w:sz w:val="28"/>
          <w:szCs w:val="28"/>
          <w:lang w:eastAsia="ar-SA"/>
        </w:rPr>
        <w:t>МУНИЦИПАЛЬНОЕ ОБРАЗОВАНИЕ</w:t>
      </w:r>
    </w:p>
    <w:p w:rsidR="00634673" w:rsidRPr="009A1CA2" w:rsidRDefault="00634673" w:rsidP="00634673">
      <w:pPr>
        <w:jc w:val="center"/>
        <w:rPr>
          <w:sz w:val="28"/>
          <w:szCs w:val="28"/>
          <w:lang w:eastAsia="en-US"/>
        </w:rPr>
      </w:pPr>
      <w:r w:rsidRPr="009A1CA2">
        <w:rPr>
          <w:sz w:val="28"/>
          <w:szCs w:val="28"/>
          <w:lang w:eastAsia="en-US"/>
        </w:rPr>
        <w:t>ХАНТЫ-МАНСИЙСКИЙ РАЙОН</w:t>
      </w:r>
    </w:p>
    <w:p w:rsidR="00634673" w:rsidRPr="009A1CA2" w:rsidRDefault="00634673" w:rsidP="00634673">
      <w:pPr>
        <w:jc w:val="center"/>
        <w:rPr>
          <w:sz w:val="28"/>
          <w:szCs w:val="28"/>
          <w:lang w:eastAsia="en-US"/>
        </w:rPr>
      </w:pPr>
      <w:r w:rsidRPr="009A1CA2">
        <w:rPr>
          <w:sz w:val="28"/>
          <w:szCs w:val="28"/>
          <w:lang w:eastAsia="en-US"/>
        </w:rPr>
        <w:t>Ханты-Мансийский автономный округ – Югра</w:t>
      </w:r>
    </w:p>
    <w:p w:rsidR="00634673" w:rsidRPr="009A1CA2" w:rsidRDefault="00634673" w:rsidP="00634673">
      <w:pPr>
        <w:jc w:val="center"/>
        <w:rPr>
          <w:sz w:val="28"/>
          <w:szCs w:val="28"/>
          <w:lang w:eastAsia="en-US"/>
        </w:rPr>
      </w:pPr>
    </w:p>
    <w:p w:rsidR="00634673" w:rsidRPr="009A1CA2" w:rsidRDefault="00634673" w:rsidP="00634673">
      <w:pPr>
        <w:jc w:val="center"/>
        <w:rPr>
          <w:b/>
          <w:sz w:val="28"/>
          <w:szCs w:val="28"/>
          <w:lang w:eastAsia="en-US"/>
        </w:rPr>
      </w:pPr>
      <w:r w:rsidRPr="009A1CA2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634673" w:rsidRPr="009A1CA2" w:rsidRDefault="00634673" w:rsidP="00634673">
      <w:pPr>
        <w:jc w:val="center"/>
        <w:rPr>
          <w:b/>
          <w:sz w:val="28"/>
          <w:szCs w:val="28"/>
          <w:lang w:eastAsia="en-US"/>
        </w:rPr>
      </w:pPr>
    </w:p>
    <w:p w:rsidR="00634673" w:rsidRPr="009A1CA2" w:rsidRDefault="00634673" w:rsidP="00634673">
      <w:pPr>
        <w:jc w:val="center"/>
        <w:rPr>
          <w:b/>
          <w:sz w:val="28"/>
          <w:szCs w:val="28"/>
          <w:lang w:eastAsia="en-US"/>
        </w:rPr>
      </w:pPr>
      <w:r w:rsidRPr="009A1CA2">
        <w:rPr>
          <w:b/>
          <w:sz w:val="28"/>
          <w:szCs w:val="28"/>
          <w:lang w:eastAsia="en-US"/>
        </w:rPr>
        <w:t>П О С Т А Н О В Л Е Н И Е</w:t>
      </w:r>
    </w:p>
    <w:p w:rsidR="00634673" w:rsidRPr="009A1CA2" w:rsidRDefault="00634673" w:rsidP="00634673">
      <w:pPr>
        <w:jc w:val="center"/>
        <w:rPr>
          <w:sz w:val="28"/>
          <w:szCs w:val="28"/>
          <w:lang w:eastAsia="en-US"/>
        </w:rPr>
      </w:pPr>
    </w:p>
    <w:p w:rsidR="00634673" w:rsidRPr="009A1CA2" w:rsidRDefault="00634673" w:rsidP="00634673">
      <w:pPr>
        <w:rPr>
          <w:sz w:val="28"/>
          <w:szCs w:val="28"/>
          <w:lang w:eastAsia="en-US"/>
        </w:rPr>
      </w:pPr>
      <w:r w:rsidRPr="009A1CA2">
        <w:rPr>
          <w:sz w:val="28"/>
          <w:szCs w:val="28"/>
          <w:lang w:eastAsia="en-US"/>
        </w:rPr>
        <w:t>от __________                                                                                            № ____</w:t>
      </w:r>
    </w:p>
    <w:p w:rsidR="00634673" w:rsidRPr="009A1CA2" w:rsidRDefault="00634673" w:rsidP="00634673">
      <w:pPr>
        <w:rPr>
          <w:i/>
          <w:lang w:eastAsia="en-US"/>
        </w:rPr>
      </w:pPr>
      <w:r w:rsidRPr="009A1CA2">
        <w:rPr>
          <w:i/>
          <w:lang w:eastAsia="en-US"/>
        </w:rPr>
        <w:t>г. Ханты-Мансийск</w:t>
      </w:r>
    </w:p>
    <w:p w:rsidR="00634673" w:rsidRPr="009A1CA2" w:rsidRDefault="00634673" w:rsidP="00634673">
      <w:pPr>
        <w:rPr>
          <w:sz w:val="28"/>
          <w:szCs w:val="28"/>
        </w:rPr>
      </w:pPr>
    </w:p>
    <w:p w:rsidR="00634673" w:rsidRPr="009A1CA2" w:rsidRDefault="00634673" w:rsidP="00634673">
      <w:pPr>
        <w:rPr>
          <w:sz w:val="28"/>
          <w:szCs w:val="28"/>
        </w:rPr>
      </w:pPr>
    </w:p>
    <w:p w:rsidR="009F2615" w:rsidRDefault="00634673" w:rsidP="009F261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9A1CA2">
        <w:rPr>
          <w:bCs/>
          <w:sz w:val="28"/>
          <w:szCs w:val="28"/>
        </w:rPr>
        <w:t>О внесении изменений</w:t>
      </w:r>
      <w:r w:rsidR="009F2615">
        <w:rPr>
          <w:bCs/>
          <w:sz w:val="28"/>
          <w:szCs w:val="28"/>
        </w:rPr>
        <w:br/>
      </w:r>
      <w:r w:rsidRPr="009A1CA2">
        <w:rPr>
          <w:bCs/>
          <w:sz w:val="28"/>
          <w:szCs w:val="28"/>
        </w:rPr>
        <w:t xml:space="preserve">в </w:t>
      </w:r>
      <w:r w:rsidR="009F2615">
        <w:rPr>
          <w:bCs/>
          <w:sz w:val="28"/>
          <w:szCs w:val="28"/>
        </w:rPr>
        <w:t xml:space="preserve">постановление Администрации </w:t>
      </w:r>
    </w:p>
    <w:p w:rsidR="00896416" w:rsidRDefault="009F2615" w:rsidP="009F261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Ханты-Мансийского района </w:t>
      </w:r>
    </w:p>
    <w:p w:rsidR="00896416" w:rsidRDefault="009F2615" w:rsidP="009F261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от 21.06.2024 № 552 «</w:t>
      </w:r>
      <w:r w:rsidRPr="009F2615">
        <w:rPr>
          <w:bCs/>
          <w:sz w:val="28"/>
          <w:szCs w:val="28"/>
        </w:rPr>
        <w:t>Об утверждении</w:t>
      </w:r>
      <w:r>
        <w:rPr>
          <w:bCs/>
          <w:sz w:val="28"/>
          <w:szCs w:val="28"/>
        </w:rPr>
        <w:t xml:space="preserve"> </w:t>
      </w:r>
    </w:p>
    <w:p w:rsidR="00896416" w:rsidRDefault="009F2615" w:rsidP="009F261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9F2615">
        <w:rPr>
          <w:bCs/>
          <w:sz w:val="28"/>
          <w:szCs w:val="28"/>
        </w:rPr>
        <w:t xml:space="preserve">Положения об определении </w:t>
      </w:r>
    </w:p>
    <w:p w:rsidR="00896416" w:rsidRDefault="009F2615" w:rsidP="009F261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9F2615">
        <w:rPr>
          <w:bCs/>
          <w:sz w:val="28"/>
          <w:szCs w:val="28"/>
        </w:rPr>
        <w:t xml:space="preserve">размеров и условий оплаты труда </w:t>
      </w:r>
    </w:p>
    <w:p w:rsidR="00896416" w:rsidRDefault="009F2615" w:rsidP="009F261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9F2615">
        <w:rPr>
          <w:bCs/>
          <w:sz w:val="28"/>
          <w:szCs w:val="28"/>
        </w:rPr>
        <w:t>руководителей</w:t>
      </w:r>
      <w:r>
        <w:rPr>
          <w:bCs/>
          <w:sz w:val="28"/>
          <w:szCs w:val="28"/>
        </w:rPr>
        <w:t xml:space="preserve"> </w:t>
      </w:r>
      <w:r w:rsidRPr="009F2615">
        <w:rPr>
          <w:bCs/>
          <w:sz w:val="28"/>
          <w:szCs w:val="28"/>
        </w:rPr>
        <w:t xml:space="preserve">и работников </w:t>
      </w:r>
    </w:p>
    <w:p w:rsidR="00896416" w:rsidRDefault="009F2615" w:rsidP="009F261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9F2615">
        <w:rPr>
          <w:bCs/>
          <w:sz w:val="28"/>
          <w:szCs w:val="28"/>
        </w:rPr>
        <w:t xml:space="preserve">муниципальных автономных учреждений, </w:t>
      </w:r>
    </w:p>
    <w:p w:rsidR="00896416" w:rsidRDefault="009F2615" w:rsidP="009F261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9F2615">
        <w:rPr>
          <w:bCs/>
          <w:sz w:val="28"/>
          <w:szCs w:val="28"/>
        </w:rPr>
        <w:t>подведомственных</w:t>
      </w:r>
      <w:r>
        <w:rPr>
          <w:bCs/>
          <w:sz w:val="28"/>
          <w:szCs w:val="28"/>
        </w:rPr>
        <w:t xml:space="preserve"> </w:t>
      </w:r>
      <w:r w:rsidRPr="009F2615">
        <w:rPr>
          <w:bCs/>
          <w:sz w:val="28"/>
          <w:szCs w:val="28"/>
        </w:rPr>
        <w:t xml:space="preserve">Администрации </w:t>
      </w:r>
    </w:p>
    <w:p w:rsidR="00896416" w:rsidRDefault="009F2615" w:rsidP="009F261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9F2615">
        <w:rPr>
          <w:bCs/>
          <w:sz w:val="28"/>
          <w:szCs w:val="28"/>
        </w:rPr>
        <w:t xml:space="preserve">Ханты-Мансийского района и комитету </w:t>
      </w:r>
    </w:p>
    <w:p w:rsidR="00896416" w:rsidRDefault="009F2615" w:rsidP="009F261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  <w:r w:rsidRPr="009F2615">
        <w:rPr>
          <w:bCs/>
          <w:sz w:val="28"/>
          <w:szCs w:val="28"/>
        </w:rPr>
        <w:t>по образованию</w:t>
      </w:r>
      <w:r>
        <w:rPr>
          <w:bCs/>
          <w:sz w:val="28"/>
          <w:szCs w:val="28"/>
        </w:rPr>
        <w:t xml:space="preserve"> </w:t>
      </w:r>
      <w:r w:rsidRPr="009F2615">
        <w:rPr>
          <w:bCs/>
          <w:sz w:val="28"/>
          <w:szCs w:val="28"/>
        </w:rPr>
        <w:t xml:space="preserve">Администрации </w:t>
      </w:r>
    </w:p>
    <w:p w:rsidR="005772B7" w:rsidRDefault="009F2615" w:rsidP="009F2615">
      <w:pPr>
        <w:widowControl w:val="0"/>
        <w:tabs>
          <w:tab w:val="left" w:pos="0"/>
        </w:tabs>
        <w:autoSpaceDE w:val="0"/>
        <w:autoSpaceDN w:val="0"/>
        <w:adjustRightInd w:val="0"/>
        <w:rPr>
          <w:rFonts w:eastAsia="Calibri"/>
          <w:bCs/>
          <w:sz w:val="28"/>
          <w:szCs w:val="28"/>
          <w:lang w:eastAsia="en-US"/>
        </w:rPr>
      </w:pPr>
      <w:r w:rsidRPr="009F2615">
        <w:rPr>
          <w:bCs/>
          <w:sz w:val="28"/>
          <w:szCs w:val="28"/>
        </w:rPr>
        <w:t>Ханты-Мансийского района</w:t>
      </w:r>
      <w:r>
        <w:rPr>
          <w:bCs/>
          <w:sz w:val="28"/>
          <w:szCs w:val="28"/>
        </w:rPr>
        <w:t>»</w:t>
      </w:r>
    </w:p>
    <w:p w:rsidR="00634673" w:rsidRPr="009A1CA2" w:rsidRDefault="00634673" w:rsidP="00634673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</w:p>
    <w:p w:rsidR="00634673" w:rsidRPr="00A74B65" w:rsidRDefault="00634673" w:rsidP="00634673">
      <w:pPr>
        <w:shd w:val="clear" w:color="auto" w:fill="FFFFFF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74B65">
        <w:rPr>
          <w:rFonts w:eastAsiaTheme="minorHAnsi"/>
          <w:sz w:val="28"/>
          <w:szCs w:val="28"/>
          <w:lang w:eastAsia="en-US"/>
        </w:rPr>
        <w:t xml:space="preserve">В целях приведения муниципальных правовых актов </w:t>
      </w:r>
      <w:r w:rsidRPr="00A74B65">
        <w:rPr>
          <w:rFonts w:eastAsiaTheme="minorHAnsi"/>
          <w:sz w:val="28"/>
          <w:szCs w:val="28"/>
          <w:lang w:eastAsia="en-US"/>
        </w:rPr>
        <w:br/>
        <w:t>Ханты-Мансийского района в соответствие с</w:t>
      </w:r>
      <w:r>
        <w:rPr>
          <w:rFonts w:eastAsiaTheme="minorHAnsi"/>
          <w:sz w:val="28"/>
          <w:szCs w:val="28"/>
          <w:lang w:eastAsia="en-US"/>
        </w:rPr>
        <w:t xml:space="preserve"> действующим законодательством,</w:t>
      </w:r>
      <w:r w:rsidRPr="00A74B65">
        <w:rPr>
          <w:rFonts w:eastAsiaTheme="minorHAnsi"/>
          <w:sz w:val="28"/>
          <w:szCs w:val="28"/>
          <w:lang w:eastAsia="en-US"/>
        </w:rPr>
        <w:t xml:space="preserve"> руководствуясь статьей 32 Устава Ханты-Мансийского района:</w:t>
      </w:r>
    </w:p>
    <w:p w:rsidR="00597773" w:rsidRDefault="00597773" w:rsidP="007320EB">
      <w:pPr>
        <w:pStyle w:val="a3"/>
        <w:shd w:val="clear" w:color="auto" w:fill="FFFFFF"/>
        <w:tabs>
          <w:tab w:val="left" w:pos="993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</w:p>
    <w:p w:rsidR="00326856" w:rsidRDefault="007320EB" w:rsidP="00CB6BAE">
      <w:pPr>
        <w:pStyle w:val="a3"/>
        <w:shd w:val="clear" w:color="auto" w:fill="FFFFFF"/>
        <w:tabs>
          <w:tab w:val="left" w:pos="993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634673" w:rsidRPr="00A74B65">
        <w:rPr>
          <w:rFonts w:eastAsiaTheme="minorHAnsi"/>
          <w:sz w:val="28"/>
          <w:szCs w:val="28"/>
          <w:lang w:eastAsia="en-US"/>
        </w:rPr>
        <w:t xml:space="preserve">Внести в </w:t>
      </w:r>
      <w:r w:rsidR="00F62619">
        <w:rPr>
          <w:rFonts w:eastAsiaTheme="minorHAnsi"/>
          <w:sz w:val="28"/>
          <w:szCs w:val="28"/>
          <w:lang w:eastAsia="en-US"/>
        </w:rPr>
        <w:t xml:space="preserve">постановление Администрации Ханты-Мансийского района от 21.06.2024 № 552 «Об утверждении Положения об определении </w:t>
      </w:r>
      <w:r w:rsidR="00F62619" w:rsidRPr="005772B7">
        <w:rPr>
          <w:rFonts w:eastAsia="Calibri"/>
          <w:bCs/>
          <w:sz w:val="28"/>
          <w:szCs w:val="28"/>
          <w:lang w:eastAsia="en-US"/>
        </w:rPr>
        <w:t xml:space="preserve">размеров и условий оплаты труда руководителей и работников муниципальных автономных учреждений, подведомственных Администрации </w:t>
      </w:r>
      <w:r w:rsidR="00FC74C5">
        <w:rPr>
          <w:rFonts w:eastAsia="Calibri"/>
          <w:bCs/>
          <w:sz w:val="28"/>
          <w:szCs w:val="28"/>
          <w:lang w:eastAsia="en-US"/>
        </w:rPr>
        <w:br/>
      </w:r>
      <w:r w:rsidR="00F62619" w:rsidRPr="005772B7">
        <w:rPr>
          <w:rFonts w:eastAsia="Calibri"/>
          <w:bCs/>
          <w:sz w:val="28"/>
          <w:szCs w:val="28"/>
          <w:lang w:eastAsia="en-US"/>
        </w:rPr>
        <w:t>Ханты-Мансийского района и комитету по образованию Администрации Ханты-Мансийского района</w:t>
      </w:r>
      <w:r w:rsidR="00CB6BAE">
        <w:rPr>
          <w:rFonts w:eastAsia="Calibri"/>
          <w:bCs/>
          <w:sz w:val="28"/>
          <w:szCs w:val="28"/>
          <w:lang w:eastAsia="en-US"/>
        </w:rPr>
        <w:t xml:space="preserve">» изменения, изложив </w:t>
      </w:r>
      <w:r w:rsidR="00CB6BAE">
        <w:rPr>
          <w:rFonts w:eastAsiaTheme="minorHAnsi"/>
          <w:sz w:val="28"/>
          <w:szCs w:val="28"/>
          <w:lang w:eastAsia="en-US"/>
        </w:rPr>
        <w:t>а</w:t>
      </w:r>
      <w:r w:rsidR="0055736B">
        <w:rPr>
          <w:rFonts w:eastAsiaTheme="minorHAnsi"/>
          <w:sz w:val="28"/>
          <w:szCs w:val="28"/>
          <w:lang w:eastAsia="en-US"/>
        </w:rPr>
        <w:t xml:space="preserve">бзац </w:t>
      </w:r>
      <w:r w:rsidR="00CB6BAE">
        <w:rPr>
          <w:rFonts w:eastAsiaTheme="minorHAnsi"/>
          <w:sz w:val="28"/>
          <w:szCs w:val="28"/>
          <w:lang w:eastAsia="en-US"/>
        </w:rPr>
        <w:t>2</w:t>
      </w:r>
      <w:r w:rsidR="0055736B">
        <w:rPr>
          <w:rFonts w:eastAsiaTheme="minorHAnsi"/>
          <w:sz w:val="28"/>
          <w:szCs w:val="28"/>
          <w:lang w:eastAsia="en-US"/>
        </w:rPr>
        <w:t xml:space="preserve"> </w:t>
      </w:r>
      <w:r w:rsidR="00634673">
        <w:rPr>
          <w:rFonts w:eastAsiaTheme="minorHAnsi"/>
          <w:sz w:val="28"/>
          <w:szCs w:val="28"/>
          <w:lang w:eastAsia="en-US"/>
        </w:rPr>
        <w:t>пункт</w:t>
      </w:r>
      <w:r w:rsidR="0055736B">
        <w:rPr>
          <w:rFonts w:eastAsiaTheme="minorHAnsi"/>
          <w:sz w:val="28"/>
          <w:szCs w:val="28"/>
          <w:lang w:eastAsia="en-US"/>
        </w:rPr>
        <w:t>а</w:t>
      </w:r>
      <w:r w:rsidR="00326856">
        <w:rPr>
          <w:rFonts w:eastAsiaTheme="minorHAnsi"/>
          <w:sz w:val="28"/>
          <w:szCs w:val="28"/>
          <w:lang w:eastAsia="en-US"/>
        </w:rPr>
        <w:t xml:space="preserve"> 37</w:t>
      </w:r>
      <w:r w:rsidR="0055736B">
        <w:rPr>
          <w:rFonts w:eastAsiaTheme="minorHAnsi"/>
          <w:sz w:val="28"/>
          <w:szCs w:val="28"/>
          <w:lang w:eastAsia="en-US"/>
        </w:rPr>
        <w:t xml:space="preserve"> </w:t>
      </w:r>
      <w:r w:rsidR="00CB6BAE">
        <w:rPr>
          <w:rFonts w:eastAsiaTheme="minorHAnsi"/>
          <w:sz w:val="28"/>
          <w:szCs w:val="28"/>
          <w:lang w:eastAsia="en-US"/>
        </w:rPr>
        <w:t>п</w:t>
      </w:r>
      <w:r w:rsidR="0055736B">
        <w:rPr>
          <w:rFonts w:eastAsiaTheme="minorHAnsi"/>
          <w:sz w:val="28"/>
          <w:szCs w:val="28"/>
          <w:lang w:eastAsia="en-US"/>
        </w:rPr>
        <w:t xml:space="preserve">риложения к </w:t>
      </w:r>
      <w:r w:rsidR="00CB6BAE">
        <w:rPr>
          <w:rFonts w:eastAsiaTheme="minorHAnsi"/>
          <w:sz w:val="28"/>
          <w:szCs w:val="28"/>
          <w:lang w:eastAsia="en-US"/>
        </w:rPr>
        <w:t>нему</w:t>
      </w:r>
      <w:r w:rsidR="00634673" w:rsidRPr="00A74B65">
        <w:rPr>
          <w:rFonts w:eastAsiaTheme="minorHAnsi"/>
          <w:sz w:val="28"/>
          <w:szCs w:val="28"/>
          <w:lang w:eastAsia="en-US"/>
        </w:rPr>
        <w:t xml:space="preserve"> в следующей редакции:</w:t>
      </w:r>
    </w:p>
    <w:p w:rsidR="0038122A" w:rsidRDefault="0038122A" w:rsidP="0059777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</w:t>
      </w:r>
      <w:r w:rsidRPr="0038122A">
        <w:rPr>
          <w:rFonts w:eastAsiaTheme="minorHAnsi"/>
          <w:sz w:val="28"/>
          <w:szCs w:val="28"/>
          <w:lang w:eastAsia="en-US"/>
        </w:rPr>
        <w:t>При установлении единовременной выплаты молодым специалистам следует учитывать, что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38122A">
        <w:rPr>
          <w:rFonts w:eastAsiaTheme="minorHAnsi"/>
          <w:sz w:val="28"/>
          <w:szCs w:val="28"/>
          <w:lang w:eastAsia="en-US"/>
        </w:rPr>
        <w:t xml:space="preserve">молодой специалист - гражданин Российской Федерации в возрасте до 35 лет включительно (за исключением случаев, предусмотренных частью 3 статьи 6 Федерального закона от 30.12.2020 </w:t>
      </w:r>
      <w:r w:rsidR="00597773">
        <w:rPr>
          <w:rFonts w:eastAsiaTheme="minorHAnsi"/>
          <w:sz w:val="28"/>
          <w:szCs w:val="28"/>
          <w:lang w:eastAsia="en-US"/>
        </w:rPr>
        <w:br/>
        <w:t>№</w:t>
      </w:r>
      <w:r w:rsidRPr="0038122A">
        <w:rPr>
          <w:rFonts w:eastAsiaTheme="minorHAnsi"/>
          <w:sz w:val="28"/>
          <w:szCs w:val="28"/>
          <w:lang w:eastAsia="en-US"/>
        </w:rPr>
        <w:t xml:space="preserve"> 489-ФЗ </w:t>
      </w:r>
      <w:r w:rsidR="00CB6BAE">
        <w:rPr>
          <w:rFonts w:eastAsiaTheme="minorHAnsi"/>
          <w:sz w:val="28"/>
          <w:szCs w:val="28"/>
          <w:lang w:eastAsia="en-US"/>
        </w:rPr>
        <w:t>«</w:t>
      </w:r>
      <w:r w:rsidRPr="0038122A">
        <w:rPr>
          <w:rFonts w:eastAsiaTheme="minorHAnsi"/>
          <w:sz w:val="28"/>
          <w:szCs w:val="28"/>
          <w:lang w:eastAsia="en-US"/>
        </w:rPr>
        <w:t>О молодежной политике в Российской Федерации</w:t>
      </w:r>
      <w:r w:rsidR="00CB6BAE">
        <w:rPr>
          <w:rFonts w:eastAsiaTheme="minorHAnsi"/>
          <w:sz w:val="28"/>
          <w:szCs w:val="28"/>
          <w:lang w:eastAsia="en-US"/>
        </w:rPr>
        <w:t>»</w:t>
      </w:r>
      <w:r w:rsidRPr="0038122A">
        <w:rPr>
          <w:rFonts w:eastAsiaTheme="minorHAnsi"/>
          <w:sz w:val="28"/>
          <w:szCs w:val="28"/>
          <w:lang w:eastAsia="en-US"/>
        </w:rPr>
        <w:t>), завершивший обучение по основным профессиональным образовательным прогр</w:t>
      </w:r>
      <w:bookmarkStart w:id="0" w:name="_GoBack"/>
      <w:bookmarkEnd w:id="0"/>
      <w:r w:rsidRPr="0038122A">
        <w:rPr>
          <w:rFonts w:eastAsiaTheme="minorHAnsi"/>
          <w:sz w:val="28"/>
          <w:szCs w:val="28"/>
          <w:lang w:eastAsia="en-US"/>
        </w:rPr>
        <w:t xml:space="preserve">аммам и </w:t>
      </w:r>
      <w:r w:rsidRPr="0038122A">
        <w:rPr>
          <w:rFonts w:eastAsiaTheme="minorHAnsi"/>
          <w:sz w:val="28"/>
          <w:szCs w:val="28"/>
          <w:lang w:eastAsia="en-US"/>
        </w:rPr>
        <w:lastRenderedPageBreak/>
        <w:t>(или) по программам профессионального обучения, впервые устраивающийся на работу в соответствии с полученной квалификацией</w:t>
      </w:r>
      <w:r>
        <w:rPr>
          <w:rFonts w:eastAsiaTheme="minorHAnsi"/>
          <w:sz w:val="28"/>
          <w:szCs w:val="28"/>
          <w:lang w:eastAsia="en-US"/>
        </w:rPr>
        <w:t>, в том числе имеющий трудовой стаж, полученный в период обучения по основным профессиональным образовательным программам и (или) по программам профессионального обучения.».</w:t>
      </w:r>
    </w:p>
    <w:p w:rsidR="00634673" w:rsidRPr="00A74B65" w:rsidRDefault="00B17EBC" w:rsidP="00B17EBC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634673" w:rsidRPr="00A74B65">
        <w:rPr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634673" w:rsidRDefault="00634673" w:rsidP="00634673">
      <w:pPr>
        <w:jc w:val="both"/>
        <w:rPr>
          <w:sz w:val="28"/>
          <w:szCs w:val="28"/>
        </w:rPr>
      </w:pPr>
    </w:p>
    <w:p w:rsidR="00634673" w:rsidRPr="00B354C6" w:rsidRDefault="00634673" w:rsidP="00634673">
      <w:pPr>
        <w:jc w:val="both"/>
        <w:rPr>
          <w:sz w:val="28"/>
          <w:szCs w:val="28"/>
        </w:rPr>
      </w:pPr>
    </w:p>
    <w:p w:rsidR="00634673" w:rsidRPr="009A1CA2" w:rsidRDefault="00634673" w:rsidP="00634673">
      <w:pPr>
        <w:pStyle w:val="a3"/>
        <w:ind w:left="0" w:firstLine="709"/>
        <w:jc w:val="both"/>
        <w:rPr>
          <w:sz w:val="28"/>
          <w:szCs w:val="28"/>
        </w:rPr>
      </w:pPr>
    </w:p>
    <w:p w:rsidR="00634673" w:rsidRPr="009A1CA2" w:rsidRDefault="00634673" w:rsidP="00634673">
      <w:pPr>
        <w:rPr>
          <w:sz w:val="28"/>
          <w:szCs w:val="28"/>
        </w:rPr>
      </w:pPr>
      <w:r w:rsidRPr="009A1CA2">
        <w:rPr>
          <w:sz w:val="28"/>
          <w:szCs w:val="28"/>
        </w:rPr>
        <w:t xml:space="preserve">Глава Ханты-Мансийского района                                               </w:t>
      </w:r>
      <w:proofErr w:type="spellStart"/>
      <w:r w:rsidRPr="009A1CA2">
        <w:rPr>
          <w:sz w:val="28"/>
          <w:szCs w:val="28"/>
        </w:rPr>
        <w:t>К.Р.Минулин</w:t>
      </w:r>
      <w:proofErr w:type="spellEnd"/>
    </w:p>
    <w:p w:rsidR="005F25FB" w:rsidRDefault="00CB6BAE"/>
    <w:sectPr w:rsidR="005F25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511718"/>
    <w:multiLevelType w:val="multilevel"/>
    <w:tmpl w:val="2736954C"/>
    <w:lvl w:ilvl="0">
      <w:start w:val="1"/>
      <w:numFmt w:val="decimal"/>
      <w:lvlText w:val="%1."/>
      <w:lvlJc w:val="left"/>
      <w:pPr>
        <w:ind w:left="450" w:hanging="450"/>
      </w:pPr>
      <w:rPr>
        <w:rFonts w:eastAsia="Calibri" w:hint="default"/>
      </w:rPr>
    </w:lvl>
    <w:lvl w:ilvl="1">
      <w:start w:val="4"/>
      <w:numFmt w:val="decimal"/>
      <w:lvlText w:val="%1.%2."/>
      <w:lvlJc w:val="left"/>
      <w:pPr>
        <w:ind w:left="2149" w:hanging="72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eastAsia="Calibri" w:hint="default"/>
      </w:rPr>
    </w:lvl>
  </w:abstractNum>
  <w:abstractNum w:abstractNumId="1" w15:restartNumberingAfterBreak="0">
    <w:nsid w:val="7D533CAA"/>
    <w:multiLevelType w:val="multilevel"/>
    <w:tmpl w:val="B170B658"/>
    <w:lvl w:ilvl="0">
      <w:start w:val="1"/>
      <w:numFmt w:val="decimal"/>
      <w:lvlText w:val="%1."/>
      <w:lvlJc w:val="left"/>
      <w:pPr>
        <w:ind w:left="1129" w:hanging="42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eastAsia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4025"/>
    <w:rsid w:val="000F1004"/>
    <w:rsid w:val="00211F82"/>
    <w:rsid w:val="00326856"/>
    <w:rsid w:val="0034121F"/>
    <w:rsid w:val="0038122A"/>
    <w:rsid w:val="003E0C87"/>
    <w:rsid w:val="0055736B"/>
    <w:rsid w:val="005772B7"/>
    <w:rsid w:val="00597773"/>
    <w:rsid w:val="00634673"/>
    <w:rsid w:val="007320EB"/>
    <w:rsid w:val="00834025"/>
    <w:rsid w:val="00896416"/>
    <w:rsid w:val="009F2615"/>
    <w:rsid w:val="00AA658A"/>
    <w:rsid w:val="00B17EBC"/>
    <w:rsid w:val="00CB6BAE"/>
    <w:rsid w:val="00CB7F59"/>
    <w:rsid w:val="00E31338"/>
    <w:rsid w:val="00F62619"/>
    <w:rsid w:val="00FC7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11D481-A449-4DC8-8ECA-7CDF344F9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46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46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319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Корюкина В.Д.</dc:creator>
  <cp:keywords/>
  <dc:description/>
  <cp:lastModifiedBy>Сакаев А.Р.</cp:lastModifiedBy>
  <cp:revision>4</cp:revision>
  <dcterms:created xsi:type="dcterms:W3CDTF">2025-04-02T04:16:00Z</dcterms:created>
  <dcterms:modified xsi:type="dcterms:W3CDTF">2025-05-05T09:27:00Z</dcterms:modified>
</cp:coreProperties>
</file>